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before="211" w:after="0"/>
        <w:ind w:left="2903" w:hanging="0"/>
        <w:rPr>
          <w:rFonts w:ascii="Arial" w:hAnsi="Arial"/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364490</wp:posOffset>
            </wp:positionH>
            <wp:positionV relativeFrom="paragraph">
              <wp:posOffset>-146685</wp:posOffset>
            </wp:positionV>
            <wp:extent cx="866140" cy="55245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  <w:u w:val="thick"/>
        </w:rPr>
        <w:t>C</w:t>
      </w:r>
      <w:r>
        <w:rPr>
          <w:rFonts w:ascii="Arial" w:hAnsi="Arial"/>
          <w:b/>
          <w:sz w:val="28"/>
          <w:u w:val="thick"/>
        </w:rPr>
        <w:t>alendrier</w:t>
      </w:r>
      <w:r>
        <w:rPr>
          <w:rFonts w:ascii="Arial" w:hAnsi="Arial"/>
          <w:b/>
          <w:spacing w:val="-9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Kits</w:t>
      </w:r>
      <w:r>
        <w:rPr>
          <w:rFonts w:ascii="Arial" w:hAnsi="Arial"/>
          <w:b/>
          <w:spacing w:val="-9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Matériels</w:t>
      </w:r>
      <w:r>
        <w:rPr>
          <w:rFonts w:ascii="Arial" w:hAnsi="Arial"/>
          <w:b/>
          <w:spacing w:val="-3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(1D)</w:t>
      </w:r>
      <w:r>
        <w:rPr>
          <w:rFonts w:ascii="Arial" w:hAnsi="Arial"/>
          <w:b/>
          <w:spacing w:val="-7"/>
          <w:sz w:val="28"/>
          <w:u w:val="thick"/>
        </w:rPr>
        <w:t xml:space="preserve"> </w:t>
      </w:r>
      <w:r>
        <w:rPr>
          <w:rFonts w:ascii="Arial" w:hAnsi="Arial"/>
          <w:b/>
          <w:sz w:val="28"/>
          <w:u w:val="thick"/>
        </w:rPr>
        <w:t>2023-2024</w:t>
      </w:r>
    </w:p>
    <w:p>
      <w:pPr>
        <w:pStyle w:val="Corpsdetexte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sdetexte"/>
        <w:spacing w:before="2" w:after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Corpsdetexte"/>
        <w:spacing w:lineRule="auto" w:line="235" w:before="97" w:after="0"/>
        <w:ind w:left="919" w:right="419" w:hanging="0"/>
        <w:rPr/>
      </w:pPr>
      <w:r>
        <w:rPr/>
        <w:t>Les demandes sont faîtes par mail au comité, accompagnées de la charte complétée</w:t>
      </w:r>
      <w:r>
        <w:rPr>
          <w:spacing w:val="-64"/>
        </w:rPr>
        <w:t xml:space="preserve"> </w:t>
      </w:r>
      <w:r>
        <w:rPr/>
        <w:t>par le chef d’établissement. La demande est considérée comme validée lorsque le</w:t>
      </w:r>
      <w:r>
        <w:rPr>
          <w:spacing w:val="1"/>
        </w:rPr>
        <w:t xml:space="preserve"> </w:t>
      </w:r>
      <w:r>
        <w:rPr/>
        <w:t>nom</w:t>
      </w:r>
      <w:r>
        <w:rPr>
          <w:spacing w:val="-9"/>
        </w:rPr>
        <w:t xml:space="preserve"> </w:t>
      </w:r>
      <w:r>
        <w:rPr/>
        <w:t>de l’école apparaît dans</w:t>
      </w:r>
      <w:r>
        <w:rPr>
          <w:spacing w:val="-5"/>
        </w:rPr>
        <w:t xml:space="preserve"> </w:t>
      </w:r>
      <w:r>
        <w:rPr/>
        <w:t>lecalendrier.</w:t>
      </w:r>
    </w:p>
    <w:p>
      <w:pPr>
        <w:pStyle w:val="Corpsdetexte"/>
        <w:spacing w:before="106" w:after="0"/>
        <w:ind w:left="919" w:hanging="0"/>
        <w:rPr/>
      </w:pPr>
      <w:r>
        <w:rPr/>
        <w:t>Le</w:t>
      </w:r>
      <w:r>
        <w:rPr>
          <w:spacing w:val="-5"/>
        </w:rPr>
        <w:t xml:space="preserve"> </w:t>
      </w:r>
      <w:r>
        <w:rPr/>
        <w:t>contenu</w:t>
      </w:r>
      <w:r>
        <w:rPr>
          <w:spacing w:val="-8"/>
        </w:rPr>
        <w:t xml:space="preserve"> </w:t>
      </w:r>
      <w:r>
        <w:rPr/>
        <w:t>des</w:t>
      </w:r>
      <w:r>
        <w:rPr>
          <w:spacing w:val="-6"/>
        </w:rPr>
        <w:t xml:space="preserve"> </w:t>
      </w:r>
      <w:r>
        <w:rPr/>
        <w:t>kits</w:t>
      </w:r>
      <w:r>
        <w:rPr>
          <w:spacing w:val="-9"/>
        </w:rPr>
        <w:t xml:space="preserve"> </w:t>
      </w:r>
      <w:r>
        <w:rPr/>
        <w:t>est</w:t>
      </w:r>
      <w:r>
        <w:rPr>
          <w:spacing w:val="-5"/>
        </w:rPr>
        <w:t xml:space="preserve"> </w:t>
      </w:r>
      <w:r>
        <w:rPr/>
        <w:t>détaillé</w:t>
      </w:r>
      <w:r>
        <w:rPr>
          <w:spacing w:val="-3"/>
        </w:rPr>
        <w:t xml:space="preserve"> </w:t>
      </w:r>
      <w:r>
        <w:rPr/>
        <w:t>sur</w:t>
      </w:r>
      <w:r>
        <w:rPr>
          <w:spacing w:val="-9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site</w:t>
      </w:r>
      <w:r>
        <w:rPr>
          <w:spacing w:val="-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l’UGSEL84</w:t>
      </w:r>
    </w:p>
    <w:p>
      <w:pPr>
        <w:pStyle w:val="Corpsdetexte"/>
        <w:spacing w:before="11" w:after="0"/>
        <w:rPr>
          <w:sz w:val="23"/>
        </w:rPr>
      </w:pPr>
      <w:r>
        <w:rPr>
          <w:sz w:val="23"/>
        </w:rPr>
      </w:r>
    </w:p>
    <w:p>
      <w:pPr>
        <w:sectPr>
          <w:type w:val="nextPage"/>
          <w:pgSz w:w="11906" w:h="16838"/>
          <w:pgMar w:left="300" w:right="1220" w:header="0" w:top="5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1000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50"/>
        <w:gridCol w:w="1725"/>
        <w:gridCol w:w="1800"/>
        <w:gridCol w:w="1750"/>
        <w:gridCol w:w="1813"/>
        <w:gridCol w:w="1762"/>
      </w:tblGrid>
      <w:tr>
        <w:trPr>
          <w:trHeight w:val="935" w:hRule="atLeast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before="4" w:after="0"/>
              <w:rPr>
                <w:rFonts w:ascii="Arial MT" w:hAnsi="Arial MT"/>
                <w:sz w:val="32"/>
              </w:rPr>
            </w:pPr>
            <w:r>
              <w:rPr>
                <w:rFonts w:ascii="Arial MT" w:hAnsi="Arial MT"/>
                <w:sz w:val="32"/>
              </w:rPr>
            </w:r>
          </w:p>
          <w:p>
            <w:pPr>
              <w:pStyle w:val="TableParagraph"/>
              <w:ind w:left="326" w:hanging="0"/>
              <w:rPr>
                <w:sz w:val="30"/>
              </w:rPr>
            </w:pPr>
            <w:r>
              <w:rPr>
                <w:sz w:val="30"/>
              </w:rPr>
              <w:t>Kits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Matériels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lineRule="exact" w:line="345" w:before="21" w:after="0"/>
              <w:ind w:left="66" w:hanging="0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  <w:t>Période</w:t>
            </w:r>
            <w:r>
              <w:rPr>
                <w:rFonts w:ascii="Arial MT" w:hAnsi="Arial MT"/>
                <w:spacing w:val="3"/>
                <w:sz w:val="30"/>
              </w:rPr>
              <w:t xml:space="preserve"> </w:t>
            </w:r>
            <w:r>
              <w:rPr>
                <w:rFonts w:ascii="Arial MT" w:hAnsi="Arial MT"/>
                <w:sz w:val="30"/>
              </w:rPr>
              <w:t>1</w:t>
            </w:r>
          </w:p>
          <w:p>
            <w:pPr>
              <w:pStyle w:val="TableParagraph"/>
              <w:spacing w:lineRule="exact" w:line="275"/>
              <w:ind w:left="66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04/09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au</w:t>
            </w:r>
          </w:p>
          <w:p>
            <w:pPr>
              <w:pStyle w:val="TableParagraph"/>
              <w:spacing w:lineRule="exact" w:line="275"/>
              <w:ind w:left="66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20/10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lineRule="exact" w:line="345" w:before="21" w:after="0"/>
              <w:ind w:left="66" w:hanging="0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  <w:t>Période</w:t>
            </w:r>
            <w:r>
              <w:rPr>
                <w:rFonts w:ascii="Arial MT" w:hAnsi="Arial MT"/>
                <w:spacing w:val="3"/>
                <w:sz w:val="30"/>
              </w:rPr>
              <w:t xml:space="preserve"> </w:t>
            </w:r>
            <w:r>
              <w:rPr>
                <w:rFonts w:ascii="Arial MT" w:hAnsi="Arial MT"/>
                <w:sz w:val="30"/>
              </w:rPr>
              <w:t>2</w:t>
            </w:r>
          </w:p>
          <w:p>
            <w:pPr>
              <w:pStyle w:val="TableParagraph"/>
              <w:spacing w:lineRule="exact" w:line="275"/>
              <w:ind w:left="66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06/11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au</w:t>
            </w:r>
          </w:p>
          <w:p>
            <w:pPr>
              <w:pStyle w:val="TableParagraph"/>
              <w:spacing w:lineRule="exact" w:line="275"/>
              <w:ind w:left="66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22/12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lineRule="exact" w:line="345" w:before="21" w:after="0"/>
              <w:ind w:left="60" w:hanging="0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  <w:t>Période</w:t>
            </w:r>
            <w:r>
              <w:rPr>
                <w:rFonts w:ascii="Arial MT" w:hAnsi="Arial MT"/>
                <w:spacing w:val="3"/>
                <w:sz w:val="30"/>
              </w:rPr>
              <w:t xml:space="preserve"> </w:t>
            </w:r>
            <w:r>
              <w:rPr>
                <w:rFonts w:ascii="Arial MT" w:hAnsi="Arial MT"/>
                <w:sz w:val="30"/>
              </w:rPr>
              <w:t>3</w:t>
            </w:r>
          </w:p>
          <w:p>
            <w:pPr>
              <w:pStyle w:val="TableParagraph"/>
              <w:spacing w:lineRule="exact" w:line="275"/>
              <w:ind w:left="6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08/01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au</w:t>
            </w:r>
          </w:p>
          <w:p>
            <w:pPr>
              <w:pStyle w:val="TableParagraph"/>
              <w:spacing w:lineRule="exact" w:line="275"/>
              <w:ind w:left="60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16/02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before="21" w:after="0"/>
              <w:ind w:left="64" w:hanging="0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  <w:t>Période</w:t>
            </w:r>
            <w:r>
              <w:rPr>
                <w:rFonts w:ascii="Arial MT" w:hAnsi="Arial MT"/>
                <w:spacing w:val="-1"/>
                <w:sz w:val="30"/>
              </w:rPr>
              <w:t xml:space="preserve"> </w:t>
            </w:r>
            <w:r>
              <w:rPr>
                <w:rFonts w:ascii="Arial MT" w:hAnsi="Arial MT"/>
                <w:sz w:val="30"/>
              </w:rPr>
              <w:t>4</w:t>
            </w:r>
          </w:p>
          <w:p>
            <w:pPr>
              <w:pStyle w:val="TableParagraph"/>
              <w:spacing w:lineRule="exact" w:line="265" w:before="23" w:after="0"/>
              <w:ind w:left="64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11/03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au</w:t>
            </w:r>
          </w:p>
          <w:p>
            <w:pPr>
              <w:pStyle w:val="TableParagraph"/>
              <w:spacing w:lineRule="exact" w:line="262"/>
              <w:ind w:left="64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19/04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before="21" w:after="0"/>
              <w:ind w:left="59" w:hanging="0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  <w:t>Période</w:t>
            </w:r>
            <w:r>
              <w:rPr>
                <w:rFonts w:ascii="Arial MT" w:hAnsi="Arial MT"/>
                <w:spacing w:val="-1"/>
                <w:sz w:val="30"/>
              </w:rPr>
              <w:t xml:space="preserve"> </w:t>
            </w:r>
            <w:r>
              <w:rPr>
                <w:rFonts w:ascii="Arial MT" w:hAnsi="Arial MT"/>
                <w:sz w:val="30"/>
              </w:rPr>
              <w:t>5</w:t>
            </w:r>
          </w:p>
          <w:p>
            <w:pPr>
              <w:pStyle w:val="TableParagraph"/>
              <w:spacing w:lineRule="exact" w:line="265" w:before="23" w:after="0"/>
              <w:ind w:left="59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06/05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au</w:t>
            </w:r>
          </w:p>
          <w:p>
            <w:pPr>
              <w:pStyle w:val="TableParagraph"/>
              <w:spacing w:lineRule="exact" w:line="262"/>
              <w:ind w:left="59" w:hanging="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28/06</w:t>
            </w:r>
          </w:p>
        </w:tc>
      </w:tr>
      <w:tr>
        <w:trPr>
          <w:trHeight w:val="930" w:hRule="atLeast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lineRule="auto" w:line="228" w:before="41" w:after="0"/>
              <w:ind w:left="62" w:right="738" w:hanging="0"/>
              <w:rPr/>
            </w:pPr>
            <w:r>
              <w:rPr>
                <w:spacing w:val="-2"/>
                <w:sz w:val="24"/>
              </w:rPr>
              <w:t xml:space="preserve">1- Kit </w:t>
            </w:r>
            <w:r>
              <w:rPr>
                <w:spacing w:val="-2"/>
              </w:rPr>
              <w:t>Équilibre-</w:t>
            </w:r>
            <w:r>
              <w:rPr>
                <w:spacing w:val="-52"/>
              </w:rPr>
              <w:t xml:space="preserve"> </w:t>
            </w:r>
            <w:r>
              <w:rPr/>
              <w:t>coordination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Marie Rivier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Sorgues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14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</w:t>
            </w: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LAURENT</w:t>
            </w:r>
          </w:p>
          <w:p>
            <w:pPr>
              <w:pStyle w:val="TableParagraph"/>
              <w:spacing w:before="1" w:after="0"/>
              <w:ind w:left="51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(Isle</w:t>
            </w:r>
            <w:r>
              <w:rPr>
                <w:rFonts w:ascii="Arial" w:hAnsi="Arial"/>
                <w:b w:val="false"/>
                <w:bCs w:val="false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sur</w:t>
            </w: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Sorgue)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 w:before="3" w:after="0"/>
              <w:ind w:left="89" w:right="80" w:firstLine="63"/>
              <w:jc w:val="center"/>
              <w:rPr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</w:t>
            </w: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DOMINIQUE</w:t>
            </w:r>
            <w:r>
              <w:rPr>
                <w:rFonts w:ascii="Arial" w:hAnsi="Arial"/>
                <w:b w:val="false"/>
                <w:bCs w:val="false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MAZAN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La Salle 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Géniest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Avignon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Marie Rivier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Sorgues</w:t>
            </w:r>
          </w:p>
        </w:tc>
      </w:tr>
      <w:tr>
        <w:trPr>
          <w:trHeight w:val="734" w:hRule="atLeast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before="35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2- Kit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Parachutes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Charles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Gadagne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Sébastien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Beaumes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830" w:hRule="atLeast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before="35" w:after="0"/>
              <w:ind w:left="62" w:hanging="0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cirque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Marie Rivier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Sorgues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/>
              <w:ind w:left="89" w:right="80" w:firstLine="63"/>
              <w:jc w:val="center"/>
              <w:rPr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</w:t>
            </w: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DOMINIQUE</w:t>
            </w:r>
          </w:p>
          <w:p>
            <w:pPr>
              <w:pStyle w:val="TableParagraph"/>
              <w:spacing w:lineRule="exact" w:line="261" w:before="2" w:after="0"/>
              <w:ind w:left="315" w:right="315" w:hanging="0"/>
              <w:jc w:val="center"/>
              <w:rPr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MAZAN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Marie Rivier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Sorgues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La Salle 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Géniest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Avignon</w:t>
            </w:r>
          </w:p>
        </w:tc>
      </w:tr>
      <w:tr>
        <w:trPr>
          <w:trHeight w:val="835" w:hRule="atLeast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lineRule="auto" w:line="228" w:before="41" w:after="0"/>
              <w:ind w:left="62" w:right="905" w:hanging="0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Frisbee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Marie Rivier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Sorgues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9"/>
              <w:ind w:left="107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</w:t>
            </w:r>
            <w:r>
              <w:rPr>
                <w:rFonts w:ascii="Arial" w:hAnsi="Arial"/>
                <w:b w:val="false"/>
                <w:bCs w:val="false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LAURENT</w:t>
            </w:r>
          </w:p>
          <w:p>
            <w:pPr>
              <w:pStyle w:val="TableParagraph"/>
              <w:spacing w:before="1" w:after="0"/>
              <w:ind w:left="83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(Isle</w:t>
            </w:r>
            <w:r>
              <w:rPr>
                <w:rFonts w:ascii="Arial" w:hAnsi="Arial"/>
                <w:b w:val="false"/>
                <w:bCs w:val="false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sur</w:t>
            </w:r>
            <w:r>
              <w:rPr>
                <w:rFonts w:ascii="Arial" w:hAnsi="Arial"/>
                <w:b w:val="false"/>
                <w:bCs w:val="fals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Sorgue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ind w:left="87" w:right="91" w:firstLine="64"/>
              <w:jc w:val="center"/>
              <w:rPr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</w:t>
            </w: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DOMINIQUE</w:t>
            </w:r>
            <w:r>
              <w:rPr>
                <w:rFonts w:ascii="Arial" w:hAnsi="Arial"/>
                <w:b w:val="false"/>
                <w:bCs w:val="false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MAZAN</w:t>
            </w:r>
          </w:p>
        </w:tc>
      </w:tr>
      <w:tr>
        <w:trPr>
          <w:trHeight w:val="926" w:hRule="atLeast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lineRule="auto" w:line="235" w:before="37" w:after="0"/>
              <w:ind w:left="62" w:right="503" w:hanging="0"/>
              <w:rPr>
                <w:sz w:val="24"/>
              </w:rPr>
            </w:pPr>
            <w:r>
              <w:rPr>
                <w:sz w:val="24"/>
              </w:rPr>
              <w:t>5- Kit Découverte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randonnée-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Joseph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Pernes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 w:before="8" w:after="0"/>
              <w:ind w:left="150" w:right="154" w:firstLine="100"/>
              <w:jc w:val="center"/>
              <w:rPr>
                <w:b/>
                <w:b/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Joseph</w:t>
            </w: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ST</w:t>
            </w:r>
            <w:r>
              <w:rPr>
                <w:rFonts w:ascii="Arial" w:hAnsi="Arial"/>
                <w:b w:val="false"/>
                <w:bCs w:val="false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Saturnin</w:t>
            </w:r>
          </w:p>
        </w:tc>
      </w:tr>
      <w:tr>
        <w:trPr>
          <w:trHeight w:val="1123" w:hRule="atLeast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lineRule="auto" w:line="228" w:before="22" w:after="0"/>
              <w:ind w:left="62" w:right="234" w:hanging="0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Sensibilisationaux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handicaps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(KIT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N°1,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sac bleu)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0" w:right="78" w:firstLine="64"/>
              <w:jc w:val="center"/>
              <w:rPr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</w:t>
            </w: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DOMINIQUE</w:t>
            </w:r>
            <w:r>
              <w:rPr>
                <w:rFonts w:ascii="Arial" w:hAnsi="Arial"/>
                <w:b w:val="false"/>
                <w:bCs w:val="false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MAZAN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Joseph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Pernes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7"/>
              <w:ind w:left="103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</w:t>
            </w:r>
            <w:r>
              <w:rPr>
                <w:rFonts w:ascii="Arial" w:hAnsi="Arial"/>
                <w:b w:val="false"/>
                <w:bCs w:val="false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LAURENT</w:t>
            </w:r>
          </w:p>
          <w:p>
            <w:pPr>
              <w:pStyle w:val="TableParagraph"/>
              <w:spacing w:lineRule="exact" w:line="251"/>
              <w:ind w:left="74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(Isle</w:t>
            </w:r>
            <w:r>
              <w:rPr>
                <w:rFonts w:ascii="Arial" w:hAnsi="Arial"/>
                <w:b w:val="false"/>
                <w:bCs w:val="false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sur</w:t>
            </w:r>
            <w:r>
              <w:rPr>
                <w:rFonts w:ascii="Arial" w:hAnsi="Arial"/>
                <w:b w:val="false"/>
                <w:bCs w:val="fals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Sorgue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85" w:right="272" w:firstLine="62"/>
              <w:jc w:val="center"/>
              <w:rPr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NOTRE</w:t>
            </w: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DAME</w:t>
            </w: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ORANGE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Charles de Foucauld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Le Pontet</w:t>
            </w:r>
          </w:p>
        </w:tc>
      </w:tr>
      <w:tr>
        <w:trPr>
          <w:trHeight w:val="714" w:hRule="atLeast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lineRule="auto" w:line="271" w:before="35" w:after="0"/>
              <w:ind w:left="9" w:right="491" w:firstLine="52"/>
              <w:rPr>
                <w:sz w:val="24"/>
              </w:rPr>
            </w:pPr>
            <w:r>
              <w:rPr>
                <w:sz w:val="24"/>
              </w:rPr>
              <w:t>7- Kit Découverte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Golf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 w:before="3" w:after="0"/>
              <w:ind w:left="146" w:right="148" w:firstLine="100"/>
              <w:jc w:val="center"/>
              <w:rPr>
                <w:b/>
                <w:b/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Joseph</w:t>
            </w: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ST</w:t>
            </w:r>
            <w:r>
              <w:rPr>
                <w:rFonts w:ascii="Arial" w:hAnsi="Arial"/>
                <w:b w:val="false"/>
                <w:bCs w:val="false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Saturnin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Joseph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Pernes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4"/>
              <w:ind w:left="107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</w:t>
            </w:r>
            <w:r>
              <w:rPr>
                <w:rFonts w:ascii="Arial" w:hAnsi="Arial"/>
                <w:b w:val="false"/>
                <w:bCs w:val="false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LAURENT</w:t>
            </w:r>
          </w:p>
          <w:p>
            <w:pPr>
              <w:pStyle w:val="TableParagraph"/>
              <w:spacing w:before="1" w:after="0"/>
              <w:ind w:left="78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(Isle</w:t>
            </w:r>
            <w:r>
              <w:rPr>
                <w:rFonts w:ascii="Arial" w:hAnsi="Arial"/>
                <w:b w:val="false"/>
                <w:bCs w:val="false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sur</w:t>
            </w:r>
            <w:r>
              <w:rPr>
                <w:rFonts w:ascii="Arial" w:hAnsi="Arial"/>
                <w:b w:val="false"/>
                <w:bCs w:val="false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Sorgue</w:t>
            </w:r>
          </w:p>
        </w:tc>
      </w:tr>
      <w:tr>
        <w:trPr>
          <w:trHeight w:val="849" w:hRule="atLeast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before="35" w:after="0"/>
              <w:ind w:left="62" w:hanging="0"/>
              <w:rPr>
                <w:sz w:val="24"/>
              </w:rPr>
            </w:pPr>
            <w:r>
              <w:rPr/>
              <w:t>8-</w:t>
            </w:r>
            <w:r>
              <w:rPr>
                <w:spacing w:val="-2"/>
              </w:rPr>
              <w:t xml:space="preserve"> </w:t>
            </w:r>
            <w:r>
              <w:rPr/>
              <w:t>Kit</w:t>
            </w:r>
            <w:r>
              <w:rPr>
                <w:spacing w:val="1"/>
              </w:rPr>
              <w:t xml:space="preserve"> </w:t>
            </w:r>
            <w:r>
              <w:rPr/>
              <w:t>SRAV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Rule="exact" w:line="250" w:before="19" w:after="0"/>
              <w:ind w:left="62" w:right="1031" w:hanging="0"/>
              <w:rPr/>
            </w:pPr>
            <w:r>
              <w:rPr/>
              <w:t>(Panneaux de</w:t>
            </w:r>
            <w:r>
              <w:rPr>
                <w:spacing w:val="-53"/>
              </w:rPr>
              <w:t xml:space="preserve"> </w:t>
            </w:r>
            <w:r>
              <w:rPr/>
              <w:t>signalisation)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150" w:right="154" w:firstLine="100"/>
              <w:jc w:val="center"/>
              <w:rPr>
                <w:b/>
                <w:b/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Joseph</w:t>
            </w: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ST</w:t>
            </w:r>
            <w:r>
              <w:rPr>
                <w:rFonts w:ascii="Arial" w:hAnsi="Arial"/>
                <w:b w:val="false"/>
                <w:bCs w:val="false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Saturnin</w:t>
            </w:r>
          </w:p>
        </w:tc>
      </w:tr>
      <w:tr>
        <w:trPr>
          <w:trHeight w:val="834" w:hRule="atLeast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before="35" w:after="0"/>
              <w:ind w:left="62" w:hanging="0"/>
              <w:rPr>
                <w:sz w:val="24"/>
              </w:rPr>
            </w:pPr>
            <w:r>
              <w:rPr/>
              <w:t>9-</w:t>
            </w:r>
            <w:r>
              <w:rPr>
                <w:spacing w:val="-3"/>
              </w:rPr>
              <w:t xml:space="preserve"> </w:t>
            </w:r>
            <w:r>
              <w:rPr/>
              <w:t>Kit SRAV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2</w:t>
            </w:r>
          </w:p>
          <w:p>
            <w:pPr>
              <w:pStyle w:val="TableParagraph"/>
              <w:spacing w:before="35" w:after="0"/>
              <w:ind w:left="62" w:hanging="0"/>
              <w:rPr/>
            </w:pPr>
            <w:r>
              <w:rPr/>
              <w:t>(10</w:t>
            </w:r>
            <w:r>
              <w:rPr>
                <w:spacing w:val="-8"/>
              </w:rPr>
              <w:t xml:space="preserve"> </w:t>
            </w:r>
            <w:r>
              <w:rPr/>
              <w:t>draisiennes)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 w:before="8" w:after="0"/>
              <w:ind w:left="153" w:right="141" w:firstLine="100"/>
              <w:jc w:val="center"/>
              <w:rPr>
                <w:b/>
                <w:b/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Joseph</w:t>
            </w: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ST</w:t>
            </w:r>
            <w:r>
              <w:rPr>
                <w:rFonts w:ascii="Arial" w:hAnsi="Arial"/>
                <w:b w:val="false"/>
                <w:bCs w:val="false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Saturnin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La Salle 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Géniest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Avignon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 w:before="3" w:after="0"/>
              <w:ind w:left="87" w:right="91" w:firstLine="64"/>
              <w:jc w:val="center"/>
              <w:rPr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</w:t>
            </w:r>
          </w:p>
          <w:p>
            <w:pPr>
              <w:pStyle w:val="TableParagraph"/>
              <w:spacing w:lineRule="auto" w:line="235" w:before="3" w:after="0"/>
              <w:ind w:left="87" w:right="91" w:hanging="0"/>
              <w:jc w:val="center"/>
              <w:rPr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TableParagraph"/>
              <w:spacing w:lineRule="auto" w:line="235" w:before="3" w:after="0"/>
              <w:ind w:left="87" w:right="91" w:hanging="0"/>
              <w:jc w:val="center"/>
              <w:rPr>
                <w:sz w:val="24"/>
              </w:rPr>
            </w:pP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DOMINIQUE</w:t>
            </w:r>
          </w:p>
          <w:p>
            <w:pPr>
              <w:pStyle w:val="TableParagraph"/>
              <w:spacing w:lineRule="exact" w:line="261" w:before="4" w:after="0"/>
              <w:ind w:left="320" w:right="320" w:hanging="0"/>
              <w:jc w:val="center"/>
              <w:rPr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MAZAN</w:t>
            </w:r>
          </w:p>
        </w:tc>
      </w:tr>
      <w:tr>
        <w:trPr>
          <w:trHeight w:val="888" w:hRule="atLeast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before="34" w:after="0"/>
              <w:ind w:left="62" w:hanging="0"/>
              <w:rPr/>
            </w:pPr>
            <w:r>
              <w:rPr/>
              <w:t>10-</w:t>
            </w:r>
            <w:r>
              <w:rPr>
                <w:spacing w:val="-2"/>
              </w:rPr>
              <w:t xml:space="preserve"> </w:t>
            </w:r>
            <w:r>
              <w:rPr/>
              <w:t>Kit GQS</w:t>
            </w:r>
          </w:p>
          <w:p>
            <w:pPr>
              <w:pStyle w:val="TableParagraph"/>
              <w:spacing w:before="36" w:after="0"/>
              <w:ind w:left="62" w:hanging="0"/>
              <w:rPr/>
            </w:pPr>
            <w:r>
              <w:rPr/>
              <w:t>(15</w:t>
            </w:r>
            <w:r>
              <w:rPr>
                <w:spacing w:val="-8"/>
              </w:rPr>
              <w:t xml:space="preserve"> </w:t>
            </w:r>
            <w:r>
              <w:rPr/>
              <w:t>minis</w:t>
            </w:r>
            <w:r>
              <w:rPr>
                <w:spacing w:val="-7"/>
              </w:rPr>
              <w:t xml:space="preserve"> </w:t>
            </w:r>
            <w:r>
              <w:rPr/>
              <w:t>mannequins)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022" w:hRule="atLeast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before="34" w:after="0"/>
              <w:ind w:left="62" w:hanging="0"/>
              <w:rPr/>
            </w:pPr>
            <w:r>
              <w:rPr/>
              <w:t>11-</w:t>
            </w:r>
            <w:r>
              <w:rPr>
                <w:spacing w:val="-2"/>
              </w:rPr>
              <w:t xml:space="preserve"> </w:t>
            </w:r>
            <w:r>
              <w:rPr/>
              <w:t>SRAV</w:t>
            </w:r>
            <w:r>
              <w:rPr>
                <w:spacing w:val="-5"/>
              </w:rPr>
              <w:t xml:space="preserve"> </w:t>
            </w:r>
            <w:r>
              <w:rPr/>
              <w:t>N°3</w:t>
            </w:r>
          </w:p>
          <w:p>
            <w:pPr>
              <w:pStyle w:val="TableParagraph"/>
              <w:spacing w:before="4" w:after="0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spacing w:lineRule="exact" w:line="206"/>
              <w:ind w:left="62" w:right="653" w:hanging="0"/>
              <w:rPr>
                <w:sz w:val="18"/>
              </w:rPr>
            </w:pPr>
            <w:r>
              <w:rPr>
                <w:sz w:val="18"/>
              </w:rPr>
              <w:t>(nous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disposons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deux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exemplaires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kit)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35" w:before="3" w:after="0"/>
              <w:ind w:left="153" w:right="141" w:firstLine="100"/>
              <w:jc w:val="center"/>
              <w:rPr>
                <w:b/>
                <w:b/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Joseph</w:t>
            </w: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ST</w:t>
            </w:r>
            <w:r>
              <w:rPr>
                <w:rFonts w:ascii="Arial" w:hAnsi="Arial"/>
                <w:b w:val="false"/>
                <w:bCs w:val="false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Saturnin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Notre Dame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Orange</w:t>
            </w:r>
          </w:p>
        </w:tc>
      </w:tr>
      <w:tr>
        <w:trPr>
          <w:trHeight w:val="1027" w:hRule="atLeast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before="35" w:after="0"/>
              <w:ind w:left="62" w:hanging="0"/>
              <w:rPr/>
            </w:pPr>
            <w:r>
              <w:rPr/>
              <w:t>11-</w:t>
            </w:r>
            <w:r>
              <w:rPr>
                <w:spacing w:val="-2"/>
              </w:rPr>
              <w:t xml:space="preserve"> </w:t>
            </w:r>
            <w:r>
              <w:rPr/>
              <w:t>SRAV</w:t>
            </w:r>
            <w:r>
              <w:rPr>
                <w:spacing w:val="-5"/>
              </w:rPr>
              <w:t xml:space="preserve"> </w:t>
            </w:r>
            <w:r>
              <w:rPr/>
              <w:t>n°3</w:t>
            </w:r>
          </w:p>
          <w:p>
            <w:pPr>
              <w:pStyle w:val="TableParagraph"/>
              <w:spacing w:before="3" w:after="0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</w:r>
          </w:p>
          <w:p>
            <w:pPr>
              <w:pStyle w:val="TableParagraph"/>
              <w:ind w:left="62" w:right="653" w:hanging="0"/>
              <w:rPr>
                <w:sz w:val="18"/>
              </w:rPr>
            </w:pPr>
            <w:r>
              <w:rPr>
                <w:sz w:val="18"/>
              </w:rPr>
              <w:t>(nous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disposons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deux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exemplaires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kit)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Notre Dame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Causan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Notre Dame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Orange</w:t>
            </w:r>
          </w:p>
        </w:tc>
      </w:tr>
      <w:tr>
        <w:trPr>
          <w:trHeight w:val="1171" w:hRule="atLeast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before="30" w:after="0"/>
              <w:ind w:left="62" w:right="164" w:hanging="0"/>
              <w:rPr>
                <w:sz w:val="24"/>
              </w:rPr>
            </w:pPr>
            <w:r>
              <w:rPr/>
              <w:t>12-</w:t>
            </w:r>
            <w:r>
              <w:rPr>
                <w:sz w:val="24"/>
              </w:rPr>
              <w:t>Kit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Sensibilisation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aux handicaps (KIT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N°2)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Jean le baptiste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Valréas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Notre Dame</w:t>
            </w:r>
          </w:p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Courthé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z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on</w:t>
            </w:r>
          </w:p>
        </w:tc>
      </w:tr>
      <w:tr>
        <w:trPr>
          <w:trHeight w:val="1171" w:hRule="atLeast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before="30" w:after="0"/>
              <w:ind w:left="62" w:hanging="0"/>
              <w:rPr>
                <w:sz w:val="24"/>
              </w:rPr>
            </w:pPr>
            <w:r>
              <w:rPr/>
              <w:t>13-</w:t>
            </w:r>
            <w:r>
              <w:rPr>
                <w:spacing w:val="-4"/>
              </w:rPr>
              <w:t xml:space="preserve"> </w:t>
            </w:r>
            <w:r>
              <w:rPr/>
              <w:t>APQ</w:t>
            </w:r>
            <w:r>
              <w:rPr>
                <w:spacing w:val="-4"/>
              </w:rPr>
              <w:t xml:space="preserve"> </w:t>
            </w:r>
            <w:r>
              <w:rPr/>
              <w:t>DIVERS</w:t>
            </w:r>
            <w:r>
              <w:rPr>
                <w:spacing w:val="-5"/>
              </w:rPr>
              <w:t xml:space="preserve"> </w:t>
            </w:r>
            <w:r>
              <w:rPr/>
              <w:t>(N</w:t>
            </w:r>
            <w:r>
              <w:rPr>
                <w:sz w:val="24"/>
              </w:rPr>
              <w:t>°1)</w:t>
            </w:r>
          </w:p>
          <w:p>
            <w:pPr>
              <w:pStyle w:val="TableParagraph"/>
              <w:spacing w:before="2" w:after="0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</w:r>
          </w:p>
          <w:p>
            <w:pPr>
              <w:pStyle w:val="TableParagraph"/>
              <w:ind w:left="62" w:right="653" w:hanging="0"/>
              <w:rPr>
                <w:sz w:val="18"/>
              </w:rPr>
            </w:pPr>
            <w:r>
              <w:rPr>
                <w:sz w:val="18"/>
              </w:rPr>
              <w:t>(nous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disposons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deux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exemplaires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kit)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0" w:right="78" w:firstLine="64"/>
              <w:jc w:val="center"/>
              <w:rPr>
                <w:sz w:val="24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</w:t>
            </w:r>
            <w:r>
              <w:rPr>
                <w:rFonts w:ascii="Arial" w:hAnsi="Arial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2"/>
                <w:szCs w:val="22"/>
              </w:rPr>
              <w:t>DOMINIQUE</w:t>
            </w:r>
            <w:r>
              <w:rPr>
                <w:rFonts w:ascii="Arial" w:hAnsi="Arial"/>
                <w:b w:val="false"/>
                <w:bCs w:val="false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MAZAN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Charles de Foucauld</w:t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Le Pontet</w:t>
            </w:r>
          </w:p>
        </w:tc>
      </w:tr>
      <w:tr>
        <w:trPr>
          <w:trHeight w:val="1171" w:hRule="atLeast"/>
        </w:trPr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D7EF" w:val="clear"/>
          </w:tcPr>
          <w:p>
            <w:pPr>
              <w:pStyle w:val="TableParagraph"/>
              <w:spacing w:before="30" w:after="0"/>
              <w:ind w:left="62" w:hanging="0"/>
              <w:rPr>
                <w:sz w:val="24"/>
              </w:rPr>
            </w:pPr>
            <w:r>
              <w:rPr/>
              <w:t>13-</w:t>
            </w:r>
            <w:r>
              <w:rPr>
                <w:spacing w:val="-4"/>
              </w:rPr>
              <w:t xml:space="preserve"> </w:t>
            </w:r>
            <w:r>
              <w:rPr/>
              <w:t>APQ</w:t>
            </w:r>
            <w:r>
              <w:rPr>
                <w:spacing w:val="-4"/>
              </w:rPr>
              <w:t xml:space="preserve"> </w:t>
            </w:r>
            <w:r>
              <w:rPr/>
              <w:t>DIVERS</w:t>
            </w:r>
            <w:r>
              <w:rPr>
                <w:spacing w:val="-5"/>
              </w:rPr>
              <w:t xml:space="preserve"> </w:t>
            </w:r>
            <w:r>
              <w:rPr/>
              <w:t>(N</w:t>
            </w:r>
            <w:r>
              <w:rPr>
                <w:sz w:val="24"/>
              </w:rPr>
              <w:t>°2)</w:t>
            </w:r>
          </w:p>
          <w:p>
            <w:pPr>
              <w:pStyle w:val="TableParagraph"/>
              <w:spacing w:before="2" w:after="0"/>
              <w:rPr>
                <w:rFonts w:ascii="Arial MT" w:hAnsi="Arial MT"/>
                <w:sz w:val="30"/>
              </w:rPr>
            </w:pPr>
            <w:r>
              <w:rPr>
                <w:rFonts w:ascii="Arial MT" w:hAnsi="Arial MT"/>
                <w:sz w:val="30"/>
              </w:rPr>
            </w:r>
          </w:p>
          <w:p>
            <w:pPr>
              <w:pStyle w:val="TableParagraph"/>
              <w:ind w:left="62" w:right="653" w:hanging="0"/>
              <w:rPr>
                <w:sz w:val="18"/>
              </w:rPr>
            </w:pPr>
            <w:r>
              <w:rPr>
                <w:sz w:val="18"/>
              </w:rPr>
              <w:t>(nous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disposons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deux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exemplaires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kit)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Joseph</w:t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Saturnin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ST Charles de Foucauld</w:t>
            </w: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Le Pontet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300" w:right="1220" w:header="0" w:top="54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Corpsdetexte"/>
        <w:rPr>
          <w:sz w:val="20"/>
        </w:rPr>
      </w:pPr>
      <w:r>
        <w:rPr/>
      </w:r>
    </w:p>
    <w:sectPr>
      <w:type w:val="nextPage"/>
      <w:pgSz w:w="11906" w:h="16838"/>
      <w:pgMar w:left="300" w:right="1220" w:header="0" w:top="5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684e0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rsid w:val="00684e06"/>
    <w:pPr/>
    <w:rPr>
      <w:rFonts w:ascii="Arial MT" w:hAnsi="Arial MT" w:eastAsia="Arial MT" w:cs="Arial MT"/>
      <w:sz w:val="24"/>
      <w:szCs w:val="24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684e06"/>
    <w:pPr/>
    <w:rPr/>
  </w:style>
  <w:style w:type="paragraph" w:styleId="TableParagraph" w:customStyle="1">
    <w:name w:val="Table Paragraph"/>
    <w:basedOn w:val="Normal"/>
    <w:uiPriority w:val="1"/>
    <w:qFormat/>
    <w:rsid w:val="00684e06"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4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LibreOffice/6.4.0.3$Windows_X86_64 LibreOffice_project/b0a288ab3d2d4774cb44b62f04d5d28733ac6df8</Application>
  <Pages>3</Pages>
  <Words>319</Words>
  <Characters>1597</Characters>
  <CharactersWithSpaces>1809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2023-09-21T14:05:00Z</dcterms:created>
  <dc:creator>Sébastien Gnecchi</dc:creator>
  <dc:description/>
  <dc:language>fr-FR</dc:language>
  <cp:lastModifiedBy/>
  <dcterms:modified xsi:type="dcterms:W3CDTF">2023-11-02T14:10:31Z</dcterms:modified>
  <cp:revision>6</cp:revision>
  <dc:subject/>
  <dc:title>Calendrier kits matériels 23-24.pdf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2023-09-19T00:00:00Z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